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2142" w14:textId="77777777" w:rsidR="00F65876" w:rsidRDefault="00F65876" w:rsidP="00F65876">
      <w:pPr>
        <w:spacing w:after="0" w:line="240" w:lineRule="auto"/>
      </w:pPr>
      <w:r>
        <w:t>SMITH COUNTY</w:t>
      </w:r>
    </w:p>
    <w:p w14:paraId="305DA516" w14:textId="77777777" w:rsidR="00F65876" w:rsidRDefault="00F65876" w:rsidP="00F65876">
      <w:pPr>
        <w:spacing w:after="0" w:line="240" w:lineRule="auto"/>
      </w:pPr>
      <w:r>
        <w:t>100 E. FERGUSON</w:t>
      </w:r>
    </w:p>
    <w:p w14:paraId="13931B1C" w14:textId="77777777" w:rsidR="00F65876" w:rsidRDefault="00F65876" w:rsidP="00F65876">
      <w:pPr>
        <w:spacing w:after="0" w:line="240" w:lineRule="auto"/>
      </w:pPr>
      <w:r>
        <w:t>TYLER, TEXAS  75702</w:t>
      </w:r>
    </w:p>
    <w:p w14:paraId="0D83AAB0" w14:textId="77777777" w:rsidR="00F65876" w:rsidRDefault="00F65876" w:rsidP="00F65876">
      <w:pPr>
        <w:spacing w:after="0" w:line="240" w:lineRule="auto"/>
      </w:pPr>
    </w:p>
    <w:p w14:paraId="0F37C72E" w14:textId="77777777" w:rsidR="00F65876" w:rsidRDefault="00F65876" w:rsidP="00F65876">
      <w:pPr>
        <w:spacing w:after="0" w:line="240" w:lineRule="auto"/>
      </w:pPr>
    </w:p>
    <w:p w14:paraId="69E0EDC0" w14:textId="77777777" w:rsidR="00F65876" w:rsidRDefault="00F65876" w:rsidP="00F65876">
      <w:pPr>
        <w:spacing w:after="0" w:line="240" w:lineRule="auto"/>
      </w:pPr>
    </w:p>
    <w:p w14:paraId="1968FBEC" w14:textId="1BA63B3E" w:rsidR="00373025" w:rsidRDefault="00F65876" w:rsidP="00373025">
      <w:pPr>
        <w:spacing w:after="0" w:line="240" w:lineRule="auto"/>
      </w:pPr>
      <w:r>
        <w:t xml:space="preserve">County Judge </w:t>
      </w:r>
      <w:r w:rsidR="00373025">
        <w:t>Neal Franklin</w:t>
      </w:r>
      <w:r>
        <w:tab/>
      </w:r>
      <w:r>
        <w:tab/>
      </w:r>
      <w:r>
        <w:tab/>
        <w:t>903-590-4625</w:t>
      </w:r>
      <w:r>
        <w:tab/>
      </w:r>
      <w:r>
        <w:tab/>
      </w:r>
      <w:hyperlink r:id="rId4" w:history="1">
        <w:r w:rsidR="00AA4B4A" w:rsidRPr="005E56AB">
          <w:rPr>
            <w:rStyle w:val="Hyperlink"/>
          </w:rPr>
          <w:t>NFranklin@smith-county.com</w:t>
        </w:r>
      </w:hyperlink>
    </w:p>
    <w:p w14:paraId="750DC7DF" w14:textId="6B954B4C" w:rsidR="00F65876" w:rsidRDefault="00F65876" w:rsidP="00F65876">
      <w:pPr>
        <w:spacing w:after="0" w:line="240" w:lineRule="auto"/>
      </w:pPr>
    </w:p>
    <w:p w14:paraId="2CB9B025" w14:textId="201E5304" w:rsidR="00F65876" w:rsidRDefault="00F65876" w:rsidP="00F65876">
      <w:pPr>
        <w:spacing w:after="0" w:line="240" w:lineRule="auto"/>
      </w:pPr>
      <w:r>
        <w:t xml:space="preserve">Precinct 1 Commissioner </w:t>
      </w:r>
      <w:r w:rsidR="00373025">
        <w:t>Pam Frederick</w:t>
      </w:r>
      <w:r>
        <w:tab/>
      </w:r>
      <w:r>
        <w:tab/>
        <w:t>903-590-4601</w:t>
      </w:r>
      <w:r>
        <w:tab/>
      </w:r>
      <w:r>
        <w:tab/>
      </w:r>
      <w:hyperlink r:id="rId5" w:history="1">
        <w:r w:rsidR="00AA4B4A" w:rsidRPr="005E56AB">
          <w:rPr>
            <w:rStyle w:val="Hyperlink"/>
          </w:rPr>
          <w:t>PFrederick@smith-county.com</w:t>
        </w:r>
      </w:hyperlink>
    </w:p>
    <w:p w14:paraId="6AA75846" w14:textId="65B06332" w:rsidR="00F65876" w:rsidRDefault="00F65876" w:rsidP="00F65876">
      <w:pPr>
        <w:spacing w:after="0" w:line="240" w:lineRule="auto"/>
      </w:pPr>
      <w:r>
        <w:t xml:space="preserve">Precinct 2 Commissioner </w:t>
      </w:r>
      <w:r w:rsidR="00373025">
        <w:t>John Moore</w:t>
      </w:r>
      <w:r>
        <w:tab/>
      </w:r>
      <w:r>
        <w:tab/>
        <w:t>903-590-4602</w:t>
      </w:r>
      <w:r>
        <w:tab/>
      </w:r>
      <w:r>
        <w:tab/>
      </w:r>
      <w:hyperlink r:id="rId6" w:history="1">
        <w:r w:rsidR="00AA4B4A" w:rsidRPr="005E56AB">
          <w:rPr>
            <w:rStyle w:val="Hyperlink"/>
          </w:rPr>
          <w:t>JMoore2@smith-county.com</w:t>
        </w:r>
      </w:hyperlink>
    </w:p>
    <w:p w14:paraId="30F277A8" w14:textId="436558D6" w:rsidR="00F65876" w:rsidRDefault="00F65876" w:rsidP="00F65876">
      <w:pPr>
        <w:spacing w:after="0" w:line="240" w:lineRule="auto"/>
      </w:pPr>
      <w:r>
        <w:t>Precinct 3 Commissioner Terry Phillips</w:t>
      </w:r>
      <w:r>
        <w:tab/>
      </w:r>
      <w:r>
        <w:tab/>
        <w:t>903-590-4603</w:t>
      </w:r>
      <w:r>
        <w:tab/>
      </w:r>
      <w:r>
        <w:tab/>
      </w:r>
      <w:hyperlink r:id="rId7" w:history="1">
        <w:r w:rsidR="00AA4B4A" w:rsidRPr="005E56AB">
          <w:rPr>
            <w:rStyle w:val="Hyperlink"/>
          </w:rPr>
          <w:t>TPhillips@smith-county.com</w:t>
        </w:r>
      </w:hyperlink>
    </w:p>
    <w:p w14:paraId="60E53608" w14:textId="44DB3AF0" w:rsidR="00F65876" w:rsidRDefault="00F65876" w:rsidP="00F65876">
      <w:pPr>
        <w:spacing w:after="0" w:line="240" w:lineRule="auto"/>
      </w:pPr>
      <w:r>
        <w:t xml:space="preserve">Precinct 4 Commissioner </w:t>
      </w:r>
      <w:r w:rsidR="00373025">
        <w:t>Ralph Caraway Sr</w:t>
      </w:r>
      <w:r>
        <w:tab/>
        <w:t>903-590-4604</w:t>
      </w:r>
      <w:r>
        <w:tab/>
      </w:r>
      <w:r>
        <w:tab/>
      </w:r>
      <w:hyperlink r:id="rId8" w:history="1">
        <w:r w:rsidR="00AA4B4A" w:rsidRPr="005E56AB">
          <w:rPr>
            <w:rStyle w:val="Hyperlink"/>
          </w:rPr>
          <w:t>RCarawaySr@smith-ounty.com</w:t>
        </w:r>
      </w:hyperlink>
    </w:p>
    <w:p w14:paraId="5456AE1E" w14:textId="77777777" w:rsidR="00F65876" w:rsidRPr="00F65876" w:rsidRDefault="00F65876" w:rsidP="00F65876">
      <w:pPr>
        <w:spacing w:after="0" w:line="240" w:lineRule="auto"/>
      </w:pPr>
    </w:p>
    <w:p w14:paraId="1C628D3E" w14:textId="77777777" w:rsidR="00F65876" w:rsidRDefault="00F65876" w:rsidP="00F65876">
      <w:pPr>
        <w:spacing w:after="0" w:line="240" w:lineRule="auto"/>
      </w:pPr>
    </w:p>
    <w:sectPr w:rsidR="00F6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76"/>
    <w:rsid w:val="000213BD"/>
    <w:rsid w:val="00373025"/>
    <w:rsid w:val="008539CC"/>
    <w:rsid w:val="00AA4B4A"/>
    <w:rsid w:val="00AF6012"/>
    <w:rsid w:val="00CE195C"/>
    <w:rsid w:val="00CE72E6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693D"/>
  <w15:chartTrackingRefBased/>
  <w15:docId w15:val="{E3B49516-0B04-4DE2-9A43-496DD2A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302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7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awaySr@smith-oun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hillips@smith-coun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oore2@smith-county.com" TargetMode="External"/><Relationship Id="rId5" Type="http://schemas.openxmlformats.org/officeDocument/2006/relationships/hyperlink" Target="mailto:PFrederick@smith-county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Franklin@smith-count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2022-08-10T15:15:00Z</cp:lastPrinted>
  <dcterms:created xsi:type="dcterms:W3CDTF">2024-08-06T19:21:00Z</dcterms:created>
  <dcterms:modified xsi:type="dcterms:W3CDTF">2024-08-06T19:21:00Z</dcterms:modified>
</cp:coreProperties>
</file>